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4B09C" w14:textId="0FB015EE" w:rsidR="008B224B" w:rsidRDefault="00F80FEA" w:rsidP="00F80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FEA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215169">
        <w:rPr>
          <w:rFonts w:ascii="Times New Roman" w:hAnsi="Times New Roman" w:cs="Times New Roman"/>
          <w:b/>
          <w:sz w:val="28"/>
          <w:szCs w:val="28"/>
        </w:rPr>
        <w:t>воспитанников</w:t>
      </w:r>
      <w:bookmarkStart w:id="0" w:name="_GoBack"/>
      <w:bookmarkEnd w:id="0"/>
      <w:r w:rsidRPr="00F80FEA">
        <w:rPr>
          <w:rFonts w:ascii="Times New Roman" w:hAnsi="Times New Roman" w:cs="Times New Roman"/>
          <w:b/>
          <w:sz w:val="28"/>
          <w:szCs w:val="28"/>
        </w:rPr>
        <w:t xml:space="preserve"> об информационной безопасности детей</w:t>
      </w:r>
    </w:p>
    <w:p w14:paraId="5608130F" w14:textId="77777777" w:rsidR="00F80FEA" w:rsidRDefault="00F80FEA" w:rsidP="00F80FE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90517" wp14:editId="58B53CE3">
            <wp:extent cx="854710" cy="1024425"/>
            <wp:effectExtent l="19050" t="0" r="2540" b="0"/>
            <wp:docPr id="1" name="Рисунок 0" descr="нельз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льз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647" cy="102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FEA">
        <w:rPr>
          <w:rFonts w:ascii="Times New Roman" w:hAnsi="Times New Roman" w:cs="Times New Roman"/>
          <w:b/>
          <w:color w:val="FF0000"/>
          <w:sz w:val="28"/>
          <w:szCs w:val="28"/>
        </w:rPr>
        <w:t>Н Е Л ЬЗ Я</w:t>
      </w:r>
    </w:p>
    <w:p w14:paraId="0ECFFDBE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 </w:t>
      </w:r>
    </w:p>
    <w:p w14:paraId="5C462CF3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2. открывать вложенные файлы электронной почты, когда не знаешь отправителя </w:t>
      </w:r>
    </w:p>
    <w:p w14:paraId="0B3758B2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3. грубить, придираться, оказывать давление — вести себя невежливо и агрессивно </w:t>
      </w:r>
    </w:p>
    <w:p w14:paraId="65526626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4. не распоряжайся деньгами твоей семьи без разрешения старших – всегда спрашивай родителей. </w:t>
      </w:r>
    </w:p>
    <w:p w14:paraId="2525B691" w14:textId="77777777" w:rsid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>5. не встречайся с с Интернет-знакомыми в реальной жизни - посоветуйся со взрослым, которому доверяешь</w:t>
      </w:r>
    </w:p>
    <w:p w14:paraId="32D9AEB2" w14:textId="77777777" w:rsidR="001A238D" w:rsidRDefault="001A238D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FAA38" w14:textId="77777777" w:rsid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DC248" wp14:editId="2B431AA0">
            <wp:extent cx="852170" cy="818802"/>
            <wp:effectExtent l="19050" t="0" r="5080" b="0"/>
            <wp:docPr id="2" name="Рисунок 1" descr="осторож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05" cy="82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FEA">
        <w:rPr>
          <w:rFonts w:ascii="Times New Roman" w:hAnsi="Times New Roman" w:cs="Times New Roman"/>
          <w:b/>
          <w:color w:val="FF0000"/>
          <w:sz w:val="24"/>
          <w:szCs w:val="24"/>
        </w:rPr>
        <w:t>О С Т О Р О Ж Н О</w:t>
      </w:r>
    </w:p>
    <w:p w14:paraId="48021217" w14:textId="77777777" w:rsid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7CDDD7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1. не все пишут правду. Читаешь о себе неправду в Интернете — сообщи об этом своим родителям или опекунам. </w:t>
      </w:r>
    </w:p>
    <w:p w14:paraId="5B5740A5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2. приглашают переписываться, играть, обмениваться – проверь, нет ли подвоха </w:t>
      </w:r>
    </w:p>
    <w:p w14:paraId="3D57D4FB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3. незаконное копирование файлов в Интернете - воровство </w:t>
      </w:r>
    </w:p>
    <w:p w14:paraId="6D926F42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4. всегда рассказывай взрослым о проблемах в сети – они всегда помогут. </w:t>
      </w:r>
    </w:p>
    <w:p w14:paraId="25C31B28" w14:textId="77777777" w:rsid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14:paraId="48F5A1D3" w14:textId="77777777" w:rsid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613721" wp14:editId="548CC002">
            <wp:extent cx="1087565" cy="1005840"/>
            <wp:effectExtent l="19050" t="0" r="0" b="0"/>
            <wp:docPr id="3" name="Рисунок 2" descr="МОЖ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ЖНО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6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FEA">
        <w:rPr>
          <w:rFonts w:ascii="Times New Roman" w:hAnsi="Times New Roman" w:cs="Times New Roman"/>
          <w:b/>
          <w:color w:val="00B050"/>
          <w:sz w:val="24"/>
          <w:szCs w:val="24"/>
        </w:rPr>
        <w:t>М О Ж Н О</w:t>
      </w:r>
    </w:p>
    <w:p w14:paraId="124E02C2" w14:textId="77777777" w:rsid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5CC7D8E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1. Уважай других пользователей </w:t>
      </w:r>
    </w:p>
    <w:p w14:paraId="20F98974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2. Пользуешься Интернет-источником – делай ссылку на него </w:t>
      </w:r>
    </w:p>
    <w:p w14:paraId="201AEAF4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 xml:space="preserve">3. Открывай только те ссылки, в которых уверен </w:t>
      </w:r>
    </w:p>
    <w:p w14:paraId="43B454E1" w14:textId="77777777" w:rsidR="00F80FEA" w:rsidRPr="00F80FEA" w:rsidRDefault="00F80FEA" w:rsidP="00F80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EA">
        <w:rPr>
          <w:rFonts w:ascii="Times New Roman" w:hAnsi="Times New Roman" w:cs="Times New Roman"/>
          <w:sz w:val="24"/>
          <w:szCs w:val="24"/>
        </w:rPr>
        <w:t>4. Общаться за помощью взрослым – родители, опекуны и администрация сайтов всегда помогут.</w:t>
      </w:r>
    </w:p>
    <w:sectPr w:rsidR="00F80FEA" w:rsidRPr="00F80FEA" w:rsidSect="00D270E6">
      <w:pgSz w:w="11906" w:h="16838"/>
      <w:pgMar w:top="568" w:right="851" w:bottom="851" w:left="1701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FEA"/>
    <w:rsid w:val="000841CC"/>
    <w:rsid w:val="001A238D"/>
    <w:rsid w:val="00215169"/>
    <w:rsid w:val="00256187"/>
    <w:rsid w:val="00625485"/>
    <w:rsid w:val="008B224B"/>
    <w:rsid w:val="00D270E6"/>
    <w:rsid w:val="00D851A9"/>
    <w:rsid w:val="00DA582D"/>
    <w:rsid w:val="00E449CE"/>
    <w:rsid w:val="00F8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946"/>
  <w15:docId w15:val="{A51F513C-8C74-4D1F-B95D-BC8868A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1086</Characters>
  <Application>Microsoft Office Word</Application>
  <DocSecurity>0</DocSecurity>
  <Lines>9</Lines>
  <Paragraphs>2</Paragraphs>
  <ScaleCrop>false</ScaleCrop>
  <Company>DVFU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library2</dc:creator>
  <cp:keywords/>
  <dc:description/>
  <cp:lastModifiedBy>User</cp:lastModifiedBy>
  <cp:revision>7</cp:revision>
  <dcterms:created xsi:type="dcterms:W3CDTF">2020-12-02T01:10:00Z</dcterms:created>
  <dcterms:modified xsi:type="dcterms:W3CDTF">2023-06-09T08:43:00Z</dcterms:modified>
</cp:coreProperties>
</file>